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189" w:rsidRPr="00156D85" w:rsidRDefault="00336189" w:rsidP="00336189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Сургутский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филиал ООО ГЭХ ТЭР»</w:t>
      </w:r>
    </w:p>
    <w:p w:rsidR="00336189" w:rsidRPr="00156D85" w:rsidRDefault="00336189" w:rsidP="00336189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36189" w:rsidRPr="00156D85" w:rsidRDefault="00336189" w:rsidP="00336189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23" w:type="dxa"/>
        <w:tblInd w:w="17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2268"/>
        <w:gridCol w:w="992"/>
        <w:gridCol w:w="992"/>
        <w:gridCol w:w="749"/>
        <w:gridCol w:w="850"/>
        <w:gridCol w:w="709"/>
        <w:gridCol w:w="709"/>
        <w:gridCol w:w="749"/>
      </w:tblGrid>
      <w:tr w:rsidR="00336189" w:rsidRPr="00156D85" w:rsidTr="00336189">
        <w:trPr>
          <w:cantSplit/>
          <w:trHeight w:val="363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36189" w:rsidRPr="00156D85" w:rsidRDefault="00336189" w:rsidP="00F27725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Сводные данные о результатах проведения специальной оценки условий труда в части установления классов (подклассов) условий труда</w:t>
            </w:r>
          </w:p>
        </w:tc>
      </w:tr>
      <w:tr w:rsidR="00336189" w:rsidRPr="00156D85" w:rsidTr="00336189">
        <w:trPr>
          <w:cantSplit/>
          <w:trHeight w:val="363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36189" w:rsidRPr="00156D85" w:rsidRDefault="00336189" w:rsidP="00F27725">
            <w:pPr>
              <w:pStyle w:val="ConsPlusNormal"/>
              <w:widowControl/>
              <w:ind w:right="11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D85"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36189" w:rsidRPr="00156D85" w:rsidRDefault="00336189" w:rsidP="00F27725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 xml:space="preserve">Количество рабочих мест, на которых проведена СОУТ </w:t>
            </w:r>
          </w:p>
          <w:p w:rsidR="00336189" w:rsidRPr="00156D85" w:rsidRDefault="00336189" w:rsidP="00C40EB7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40EB7">
              <w:rPr>
                <w:rFonts w:ascii="Times New Roman" w:hAnsi="Times New Roman"/>
                <w:sz w:val="24"/>
                <w:szCs w:val="24"/>
              </w:rPr>
              <w:t>4</w:t>
            </w:r>
            <w:r w:rsidRPr="00156D85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5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36189" w:rsidRPr="00156D85" w:rsidRDefault="00336189" w:rsidP="00F27725">
            <w:pPr>
              <w:ind w:right="111"/>
              <w:jc w:val="center"/>
              <w:rPr>
                <w:sz w:val="24"/>
                <w:szCs w:val="24"/>
              </w:rPr>
            </w:pPr>
            <w:r w:rsidRPr="00156D85">
              <w:rPr>
                <w:sz w:val="24"/>
                <w:szCs w:val="24"/>
              </w:rPr>
              <w:t>Количество рабочих мест</w:t>
            </w:r>
          </w:p>
        </w:tc>
      </w:tr>
      <w:tr w:rsidR="00336189" w:rsidRPr="00156D85" w:rsidTr="00336189">
        <w:trPr>
          <w:cantSplit/>
          <w:trHeight w:val="36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36189" w:rsidRPr="00156D85" w:rsidRDefault="00336189" w:rsidP="00F27725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36189" w:rsidRPr="00156D85" w:rsidRDefault="00336189" w:rsidP="00F27725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36189" w:rsidRPr="00156D85" w:rsidRDefault="00336189" w:rsidP="00F27725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36189" w:rsidRPr="00156D85" w:rsidRDefault="00336189" w:rsidP="00F27725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36189" w:rsidRPr="00156D85" w:rsidRDefault="00336189" w:rsidP="00F27725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>класс 3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36189" w:rsidRPr="00156D85" w:rsidRDefault="00336189" w:rsidP="00F27725">
            <w:pPr>
              <w:ind w:right="111"/>
              <w:jc w:val="center"/>
              <w:rPr>
                <w:sz w:val="24"/>
                <w:szCs w:val="24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4</w:t>
            </w:r>
          </w:p>
        </w:tc>
      </w:tr>
      <w:tr w:rsidR="00336189" w:rsidRPr="00156D85" w:rsidTr="00336189">
        <w:trPr>
          <w:cantSplit/>
          <w:trHeight w:val="45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36189" w:rsidRPr="00156D85" w:rsidRDefault="00336189" w:rsidP="00F27725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36189" w:rsidRPr="00156D85" w:rsidRDefault="00336189" w:rsidP="00F27725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36189" w:rsidRPr="00156D85" w:rsidRDefault="00336189" w:rsidP="00F27725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36189" w:rsidRPr="00156D85" w:rsidRDefault="00336189" w:rsidP="00F27725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36189" w:rsidRPr="00156D85" w:rsidRDefault="00336189" w:rsidP="00F27725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89" w:rsidRPr="00156D85" w:rsidRDefault="00336189" w:rsidP="00F27725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89" w:rsidRPr="00156D85" w:rsidRDefault="00336189" w:rsidP="00F27725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89" w:rsidRPr="00156D85" w:rsidRDefault="00336189" w:rsidP="00F27725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36189" w:rsidRPr="00156D85" w:rsidRDefault="00336189" w:rsidP="00F27725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36189" w:rsidRPr="00156D85" w:rsidTr="00336189">
        <w:trPr>
          <w:cantSplit/>
          <w:trHeight w:val="298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36189" w:rsidRPr="00156D85" w:rsidRDefault="00336189" w:rsidP="00F27725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rPr>
                <w:rFonts w:ascii="Times New Roman" w:hAnsi="Times New Roman"/>
                <w:b/>
                <w:sz w:val="24"/>
                <w:szCs w:val="24"/>
              </w:rPr>
            </w:pPr>
            <w:r w:rsidRPr="00156D85">
              <w:rPr>
                <w:rFonts w:ascii="Times New Roman" w:hAnsi="Times New Roman"/>
                <w:b/>
                <w:sz w:val="24"/>
                <w:szCs w:val="24"/>
              </w:rPr>
              <w:t xml:space="preserve">Рабочие места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36189" w:rsidRPr="005F012F" w:rsidRDefault="005F012F" w:rsidP="005F012F">
            <w:pPr>
              <w:ind w:right="111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36189" w:rsidRPr="00156D85" w:rsidRDefault="00336189" w:rsidP="00F27725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36189" w:rsidRPr="00156D85" w:rsidRDefault="00C40EB7" w:rsidP="00F27725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36189" w:rsidRPr="00156D85" w:rsidRDefault="00C40EB7" w:rsidP="00F27725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89" w:rsidRPr="005F012F" w:rsidRDefault="00C40EB7" w:rsidP="005F012F">
            <w:pPr>
              <w:ind w:right="111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89" w:rsidRPr="00156D85" w:rsidRDefault="00336189" w:rsidP="00F27725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89" w:rsidRPr="00156D85" w:rsidRDefault="00336189" w:rsidP="00F27725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36189" w:rsidRPr="00156D85" w:rsidRDefault="00336189" w:rsidP="00F27725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</w:tr>
    </w:tbl>
    <w:p w:rsidR="000A11BE" w:rsidRDefault="000A11BE"/>
    <w:tbl>
      <w:tblPr>
        <w:tblStyle w:val="a4"/>
        <w:tblW w:w="10036" w:type="dxa"/>
        <w:tblInd w:w="137" w:type="dxa"/>
        <w:tblLook w:val="04A0" w:firstRow="1" w:lastRow="0" w:firstColumn="1" w:lastColumn="0" w:noHBand="0" w:noVBand="1"/>
      </w:tblPr>
      <w:tblGrid>
        <w:gridCol w:w="804"/>
        <w:gridCol w:w="4896"/>
        <w:gridCol w:w="4336"/>
      </w:tblGrid>
      <w:tr w:rsidR="00336189" w:rsidRPr="00156D85" w:rsidTr="00336189">
        <w:tc>
          <w:tcPr>
            <w:tcW w:w="10036" w:type="dxa"/>
            <w:gridSpan w:val="3"/>
          </w:tcPr>
          <w:p w:rsidR="00336189" w:rsidRPr="00156D85" w:rsidRDefault="00336189" w:rsidP="00F27725">
            <w:pPr>
              <w:ind w:right="111"/>
              <w:jc w:val="center"/>
              <w:rPr>
                <w:b/>
                <w:color w:val="000000"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Перечень мероприятий по улучшению условий и охраны труда работников, на рабочих местах которых проводилась специальная оценка условий труда</w:t>
            </w:r>
          </w:p>
        </w:tc>
      </w:tr>
      <w:tr w:rsidR="00336189" w:rsidRPr="00156D85" w:rsidTr="00336189">
        <w:tc>
          <w:tcPr>
            <w:tcW w:w="804" w:type="dxa"/>
            <w:vAlign w:val="center"/>
          </w:tcPr>
          <w:p w:rsidR="00336189" w:rsidRPr="00156D85" w:rsidRDefault="00336189" w:rsidP="00F2772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336189" w:rsidRPr="00156D85" w:rsidRDefault="00336189" w:rsidP="00F2772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336" w:type="dxa"/>
            <w:vAlign w:val="center"/>
          </w:tcPr>
          <w:p w:rsidR="00336189" w:rsidRPr="00156D85" w:rsidRDefault="00336189" w:rsidP="00F2772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Цель мероприятия</w:t>
            </w:r>
          </w:p>
        </w:tc>
      </w:tr>
      <w:tr w:rsidR="00336189" w:rsidRPr="00156D85" w:rsidTr="00336189">
        <w:tc>
          <w:tcPr>
            <w:tcW w:w="804" w:type="dxa"/>
            <w:vAlign w:val="center"/>
          </w:tcPr>
          <w:p w:rsidR="00336189" w:rsidRPr="00C9068A" w:rsidRDefault="00336189" w:rsidP="00336189">
            <w:pPr>
              <w:pStyle w:val="a6"/>
              <w:numPr>
                <w:ilvl w:val="0"/>
                <w:numId w:val="1"/>
              </w:numPr>
              <w:ind w:right="111"/>
              <w:rPr>
                <w:color w:val="000000"/>
                <w:sz w:val="24"/>
                <w:szCs w:val="24"/>
              </w:rPr>
            </w:pPr>
          </w:p>
        </w:tc>
        <w:tc>
          <w:tcPr>
            <w:tcW w:w="4896" w:type="dxa"/>
          </w:tcPr>
          <w:p w:rsidR="00336189" w:rsidRPr="00C9068A" w:rsidRDefault="00336189" w:rsidP="00F27725">
            <w:pPr>
              <w:rPr>
                <w:sz w:val="24"/>
                <w:szCs w:val="24"/>
              </w:rPr>
            </w:pPr>
            <w:r w:rsidRPr="00C9068A">
              <w:rPr>
                <w:sz w:val="24"/>
                <w:szCs w:val="24"/>
              </w:rPr>
              <w:t xml:space="preserve">Применять средства индивидуальной защиты органов слуха (вкладыши </w:t>
            </w:r>
            <w:proofErr w:type="spellStart"/>
            <w:r w:rsidRPr="00C9068A">
              <w:rPr>
                <w:sz w:val="24"/>
                <w:szCs w:val="24"/>
              </w:rPr>
              <w:t>противошумные</w:t>
            </w:r>
            <w:proofErr w:type="spellEnd"/>
            <w:r w:rsidRPr="00C9068A">
              <w:rPr>
                <w:sz w:val="24"/>
                <w:szCs w:val="24"/>
              </w:rPr>
              <w:t xml:space="preserve">, наушники </w:t>
            </w:r>
            <w:proofErr w:type="spellStart"/>
            <w:r w:rsidRPr="00C9068A">
              <w:rPr>
                <w:sz w:val="24"/>
                <w:szCs w:val="24"/>
              </w:rPr>
              <w:t>противошумные</w:t>
            </w:r>
            <w:proofErr w:type="spellEnd"/>
            <w:r w:rsidRPr="00C9068A">
              <w:rPr>
                <w:sz w:val="24"/>
                <w:szCs w:val="24"/>
              </w:rPr>
              <w:t>)</w:t>
            </w:r>
          </w:p>
        </w:tc>
        <w:tc>
          <w:tcPr>
            <w:tcW w:w="4336" w:type="dxa"/>
          </w:tcPr>
          <w:p w:rsidR="00336189" w:rsidRPr="00C9068A" w:rsidRDefault="00336189" w:rsidP="00F27725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9068A">
              <w:rPr>
                <w:rFonts w:ascii="Times New Roman" w:hAnsi="Times New Roman"/>
                <w:sz w:val="24"/>
                <w:szCs w:val="24"/>
              </w:rPr>
              <w:t>Снижение уровня  шума</w:t>
            </w:r>
          </w:p>
        </w:tc>
      </w:tr>
      <w:tr w:rsidR="00336189" w:rsidRPr="00156D85" w:rsidTr="00336189">
        <w:tc>
          <w:tcPr>
            <w:tcW w:w="804" w:type="dxa"/>
            <w:vAlign w:val="center"/>
          </w:tcPr>
          <w:p w:rsidR="00336189" w:rsidRPr="00C9068A" w:rsidRDefault="00336189" w:rsidP="00336189">
            <w:pPr>
              <w:pStyle w:val="a6"/>
              <w:numPr>
                <w:ilvl w:val="0"/>
                <w:numId w:val="1"/>
              </w:numPr>
              <w:ind w:right="111"/>
              <w:rPr>
                <w:color w:val="000000"/>
                <w:sz w:val="24"/>
                <w:szCs w:val="24"/>
              </w:rPr>
            </w:pPr>
          </w:p>
        </w:tc>
        <w:tc>
          <w:tcPr>
            <w:tcW w:w="4896" w:type="dxa"/>
          </w:tcPr>
          <w:p w:rsidR="00336189" w:rsidRPr="00C9068A" w:rsidRDefault="00336189" w:rsidP="00F27725">
            <w:pPr>
              <w:rPr>
                <w:sz w:val="24"/>
                <w:szCs w:val="24"/>
              </w:rPr>
            </w:pPr>
            <w:r w:rsidRPr="00C9068A">
              <w:rPr>
                <w:sz w:val="24"/>
                <w:szCs w:val="24"/>
              </w:rPr>
              <w:t>Организовать рациональные режимы труда и отдыха.</w:t>
            </w:r>
          </w:p>
        </w:tc>
        <w:tc>
          <w:tcPr>
            <w:tcW w:w="4336" w:type="dxa"/>
          </w:tcPr>
          <w:p w:rsidR="00336189" w:rsidRPr="00C9068A" w:rsidRDefault="00336189" w:rsidP="00F27725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9068A">
              <w:rPr>
                <w:rFonts w:ascii="Times New Roman" w:hAnsi="Times New Roman"/>
                <w:sz w:val="24"/>
                <w:szCs w:val="24"/>
              </w:rPr>
              <w:t>Снижение времени воздействия фактора</w:t>
            </w:r>
          </w:p>
        </w:tc>
      </w:tr>
      <w:tr w:rsidR="00336189" w:rsidRPr="00156D85" w:rsidTr="00336189">
        <w:tc>
          <w:tcPr>
            <w:tcW w:w="804" w:type="dxa"/>
            <w:vAlign w:val="center"/>
          </w:tcPr>
          <w:p w:rsidR="00336189" w:rsidRPr="00C9068A" w:rsidRDefault="00336189" w:rsidP="00336189">
            <w:pPr>
              <w:pStyle w:val="a6"/>
              <w:numPr>
                <w:ilvl w:val="0"/>
                <w:numId w:val="1"/>
              </w:numPr>
              <w:ind w:right="111"/>
              <w:rPr>
                <w:color w:val="000000"/>
                <w:sz w:val="24"/>
                <w:szCs w:val="24"/>
              </w:rPr>
            </w:pPr>
          </w:p>
        </w:tc>
        <w:tc>
          <w:tcPr>
            <w:tcW w:w="4896" w:type="dxa"/>
            <w:vAlign w:val="center"/>
          </w:tcPr>
          <w:p w:rsidR="00336189" w:rsidRPr="00C9068A" w:rsidRDefault="00C40EB7" w:rsidP="00F27725">
            <w:pPr>
              <w:pStyle w:val="a5"/>
              <w:jc w:val="left"/>
              <w:rPr>
                <w:sz w:val="24"/>
                <w:szCs w:val="24"/>
              </w:rPr>
            </w:pPr>
            <w:r w:rsidRPr="00655B1C">
              <w:rPr>
                <w:sz w:val="24"/>
                <w:szCs w:val="24"/>
              </w:rPr>
              <w:t>Организо</w:t>
            </w:r>
            <w:r>
              <w:rPr>
                <w:sz w:val="24"/>
                <w:szCs w:val="24"/>
              </w:rPr>
              <w:t xml:space="preserve">вать рациональные режимы труда </w:t>
            </w:r>
            <w:r w:rsidRPr="00655B1C">
              <w:rPr>
                <w:sz w:val="24"/>
                <w:szCs w:val="24"/>
              </w:rPr>
              <w:t>и отдыха</w:t>
            </w:r>
          </w:p>
        </w:tc>
        <w:tc>
          <w:tcPr>
            <w:tcW w:w="4336" w:type="dxa"/>
            <w:vAlign w:val="center"/>
          </w:tcPr>
          <w:p w:rsidR="00336189" w:rsidRPr="00C9068A" w:rsidRDefault="00336189" w:rsidP="00F27725">
            <w:pPr>
              <w:pStyle w:val="a5"/>
              <w:jc w:val="left"/>
              <w:rPr>
                <w:sz w:val="24"/>
                <w:szCs w:val="24"/>
              </w:rPr>
            </w:pPr>
            <w:r w:rsidRPr="00C9068A">
              <w:rPr>
                <w:sz w:val="24"/>
                <w:szCs w:val="24"/>
              </w:rPr>
              <w:t xml:space="preserve">Снижение тяжести трудового процесса </w:t>
            </w:r>
          </w:p>
        </w:tc>
      </w:tr>
      <w:tr w:rsidR="00336189" w:rsidRPr="00156D85" w:rsidTr="00336189">
        <w:tc>
          <w:tcPr>
            <w:tcW w:w="804" w:type="dxa"/>
            <w:vAlign w:val="center"/>
          </w:tcPr>
          <w:p w:rsidR="00336189" w:rsidRPr="00C9068A" w:rsidRDefault="00336189" w:rsidP="00336189">
            <w:pPr>
              <w:pStyle w:val="a6"/>
              <w:numPr>
                <w:ilvl w:val="0"/>
                <w:numId w:val="1"/>
              </w:numPr>
              <w:ind w:right="111"/>
              <w:rPr>
                <w:color w:val="000000"/>
                <w:sz w:val="24"/>
                <w:szCs w:val="24"/>
              </w:rPr>
            </w:pPr>
          </w:p>
        </w:tc>
        <w:tc>
          <w:tcPr>
            <w:tcW w:w="4896" w:type="dxa"/>
            <w:vAlign w:val="center"/>
          </w:tcPr>
          <w:p w:rsidR="00336189" w:rsidRPr="00C9068A" w:rsidRDefault="00336189" w:rsidP="00C40EB7">
            <w:pPr>
              <w:pStyle w:val="a5"/>
              <w:jc w:val="left"/>
              <w:rPr>
                <w:sz w:val="24"/>
                <w:szCs w:val="24"/>
              </w:rPr>
            </w:pPr>
            <w:r w:rsidRPr="00C9068A">
              <w:rPr>
                <w:sz w:val="24"/>
                <w:szCs w:val="24"/>
              </w:rPr>
              <w:t xml:space="preserve">Использование средств индивидуальной защиты </w:t>
            </w:r>
          </w:p>
        </w:tc>
        <w:tc>
          <w:tcPr>
            <w:tcW w:w="4336" w:type="dxa"/>
            <w:vAlign w:val="center"/>
          </w:tcPr>
          <w:p w:rsidR="00336189" w:rsidRPr="00C9068A" w:rsidRDefault="00C40EB7" w:rsidP="00F27725">
            <w:pPr>
              <w:pStyle w:val="a5"/>
              <w:jc w:val="left"/>
              <w:rPr>
                <w:sz w:val="24"/>
                <w:szCs w:val="24"/>
              </w:rPr>
            </w:pPr>
            <w:r w:rsidRPr="00655B1C">
              <w:rPr>
                <w:sz w:val="24"/>
                <w:szCs w:val="24"/>
              </w:rPr>
              <w:t>Защита органов дыхания от вредных веществ</w:t>
            </w:r>
          </w:p>
        </w:tc>
      </w:tr>
    </w:tbl>
    <w:p w:rsidR="00336189" w:rsidRDefault="00336189">
      <w:bookmarkStart w:id="0" w:name="_GoBack"/>
      <w:bookmarkEnd w:id="0"/>
    </w:p>
    <w:sectPr w:rsidR="00336189" w:rsidSect="0033618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F6D47"/>
    <w:multiLevelType w:val="hybridMultilevel"/>
    <w:tmpl w:val="03424D0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6189"/>
    <w:rsid w:val="000A11BE"/>
    <w:rsid w:val="00143D8E"/>
    <w:rsid w:val="00336189"/>
    <w:rsid w:val="005F012F"/>
    <w:rsid w:val="00C4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6485DD-DB3B-4601-BBDE-B058EE86F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61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33618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336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Табличный"/>
    <w:basedOn w:val="a"/>
    <w:rsid w:val="00336189"/>
    <w:pPr>
      <w:jc w:val="center"/>
    </w:pPr>
  </w:style>
  <w:style w:type="paragraph" w:styleId="a6">
    <w:name w:val="List Paragraph"/>
    <w:basedOn w:val="a"/>
    <w:uiPriority w:val="34"/>
    <w:qFormat/>
    <w:rsid w:val="003361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805</Characters>
  <Application>Microsoft Office Word</Application>
  <DocSecurity>0</DocSecurity>
  <Lines>6</Lines>
  <Paragraphs>1</Paragraphs>
  <ScaleCrop>false</ScaleCrop>
  <Company>Microsoft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d.shmakov</dc:creator>
  <cp:keywords/>
  <dc:description/>
  <cp:lastModifiedBy>Шмаков Дмитрий Александрович</cp:lastModifiedBy>
  <cp:revision>4</cp:revision>
  <dcterms:created xsi:type="dcterms:W3CDTF">2023-12-06T03:05:00Z</dcterms:created>
  <dcterms:modified xsi:type="dcterms:W3CDTF">2024-09-02T11:04:00Z</dcterms:modified>
</cp:coreProperties>
</file>